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 w:before="160"/>
        <w:jc w:val="center"/>
      </w:pPr>
      <w:r>
        <w:rPr>
          <w:rFonts w:ascii="Cambria" w:cs="Cambria" w:eastAsia="Cambria" w:hAnsi="Cambria"/>
          <w:b/>
          <w:bCs/>
          <w:color w:val="0F6E8C"/>
          <w:sz w:val="30"/>
          <w:szCs w:val="30"/>
        </w:rPr>
        <w:t xml:space="preserve">ΕΙΚΟΝΙΚΟ ΤΕΣΤ ΕΞΑΣΚΗΣΗΣ</w:t>
      </w:r>
    </w:p>
    <w:p>
      <w:pPr>
        <w:spacing w:after="200"/>
        <w:jc w:val="center"/>
      </w:pPr>
      <w:r>
        <w:rPr>
          <w:rFonts w:ascii="Calibri" w:cs="Calibri" w:eastAsia="Calibri" w:hAnsi="Calibri"/>
          <w:i/>
          <w:iCs/>
          <w:color w:val="555555"/>
          <w:sz w:val="18"/>
          <w:szCs w:val="18"/>
        </w:rPr>
        <w:t xml:space="preserve">(Δείγμα εξάσκησης — Μέτριο επίπεδο)  •  Διαγώνισμα 2 — Μάζα, Βάρος &amp; Διαγράμματα · Μέτρηση όγκου</w:t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3546"/>
        <w:gridCol w:w="1900"/>
        <w:gridCol w:w="1900"/>
      </w:tblGrid>
      <w:tr>
        <w:tc>
          <w:tcPr>
            <w:tcW w:type="dxa" w:w="24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Ονοματεπώνυμο:</w:t>
            </w:r>
          </w:p>
        </w:tc>
        <w:tc>
          <w:tcPr>
            <w:tcW w:type="dxa" w:w="35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Αρ. Μητρώου:</w:t>
            </w:r>
          </w:p>
        </w:tc>
        <w:tc>
          <w:tcPr>
            <w:tcW w:type="dxa" w:w="190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100"/>
      </w:pPr>
      <w:r>
        <w:t xml:space="preserve"/>
      </w:r>
    </w:p>
    <w:p>
      <w:pPr>
        <w:pBdr>
          <w:top w:val="single" w:color="CCCCCC" w:sz="4" w:space="6"/>
          <w:bottom w:val="single" w:color="CCCCCC" w:sz="4" w:space="6"/>
          <w:left w:val="single" w:color="CCCCCC" w:sz="4" w:space="6"/>
          <w:right w:val="single" w:color="CCCCCC" w:sz="4" w:space="6"/>
        </w:pBdr>
        <w:spacing w:after="200"/>
      </w:pPr>
      <w:r>
        <w:rPr>
          <w:rFonts w:ascii="Calibri" w:cs="Calibri" w:eastAsia="Calibri" w:hAnsi="Calibri"/>
          <w:i/>
          <w:iCs/>
          <w:sz w:val="20"/>
          <w:szCs w:val="20"/>
        </w:rPr>
        <w:t xml:space="preserve">Οδηγίες: Να απαντήσεις και στα τέσσερα θέματα (Α–Δ), σύνολο 100 μονάδες. Στις ασκήσεις να γράφεις τις πράξεις και τις μονάδες μέτρησης. Επιτρέπεται απλό κομπιουτεράκι. Καλή επιτυχία!</w:t>
      </w:r>
    </w:p>
    <w:p>
      <w:pPr>
        <w:shd w:fill="0F6E8C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Α΄ — Θεωρία &amp; Πολλαπλή επιλογή  (μον. 25)</w:t>
      </w:r>
    </w:p>
    <w:p>
      <w:pPr>
        <w:spacing w:after="5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Α1. Σύντομες ερωτήσεις  (μον. 10)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α) Ποια είναι η διαφορά ανάμεσα στη μάζα και στο βάρος ενός σώματος;  (μον. 5)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β) Με ποιο όργανο και πώς μετράμε τον όγκο ενός υγρού;  (μον. 5)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Α2. Διάλεξε τη σωστή απάντηση  (μον. 15 — 3 η καθεμία)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1) Το όργανο μέτρησης της μάζας είναι: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το δυναμόμετρο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ο ζυγός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το χρονόμετρο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το θερμόμετρο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2) Μονάδα μέτρησης του βάρους είναι: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το κιλό (kg)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το Newton (N)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το μέτρο (m)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το λίτρο (L)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3) Το όργανο μέτρησης του όγκου των υγρών είναι: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ο ογκομετρικός κύλινδρος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ο χάρακας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ο ζυγός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το θερμόμετρο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4) 1 L ισούται με: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10 mL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100 mL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1.000 mL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1 mL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5) Η μάζα ενός σώματος: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α) αλλάζει από τόπο σε τόπο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β) είναι ίδια παντού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γ) μετριέται σε Newton</w:t>
      </w:r>
    </w:p>
    <w:p>
      <w:pPr>
        <w:spacing w:after="20"/>
        <w:ind w:left="720"/>
      </w:pPr>
      <w:r>
        <w:rPr>
          <w:rFonts w:ascii="Calibri" w:cs="Calibri" w:eastAsia="Calibri" w:hAnsi="Calibri"/>
          <w:sz w:val="22"/>
          <w:szCs w:val="22"/>
        </w:rPr>
        <w:t xml:space="preserve">δ) μετριέται με δυναμόμετρο</w:t>
      </w:r>
    </w:p>
    <w:p>
      <w:pPr>
        <w:shd w:fill="0F6E8C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Β΄ — Σωστό/Λάθος &amp; Συμπλήρωση  (μον. 25)</w:t>
      </w:r>
    </w:p>
    <w:p>
      <w:pPr>
        <w:spacing w:after="5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Β1. Σωστό ή Λάθος  (μον. 15 — 3 η καθεμία)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1) Η μάζα μετριέται με τον ζυγό.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2) Το βάρος είναι δύναμη και μετριέται σε Newton.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3) Η μάζα ενός σώματος αλλάζει αν το μεταφέρουμε στη Σελήνη.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4) 1 kg = 1.000 g.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5) Τον όγκο ενός ακανόνιστου στερεού δεν μπορούμε να τον μετρήσουμε.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Β2. Συμπλήρωσε τα κενά  (μον. 10)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(λέξεις: ζυγός, δυναμόμετρο, Newton, ογκομετρικός κύλινδρος)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α) Το όργανο μέτρησης της μάζας είναι ο ……………… .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β) Το όργανο μέτρησης του βάρους είναι το ……………… .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γ) Μονάδα μέτρησης του βάρους είναι το ……………… .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δ) Τον όγκο ενός υγρού τον μετράμε με τον ……………… .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hd w:fill="0F6E8C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Γ΄ — Ασκήσεις  (μον. 30)</w:t>
      </w:r>
    </w:p>
    <w:p>
      <w:pPr>
        <w:spacing w:after="5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Γ1. Μετατροπές μονάδων  (μον. 10)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α) 2 kg = ……… g        β) 3 L = ……… mL        γ) 500 g = ……… kg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Γ2. (μον. 10)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Ένα σώμα έχει μάζα 2 kg. Πόσο είναι το βάρος του στη Γη; (Δίνεται g = 10 N/kg)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after="50" w:before="1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Γ3. (μον. 10)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Σε έναν ογκομετρικό κύλινδρο υπάρχουν 50 mL νερό. Βυθίζουμε μια πέτρα και η στάθμη ανεβαίνει στα 70 mL. Πόσος είναι ο όγκος της πέτρας;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hd w:fill="0F6E8C" w:val="clear"/>
        <w:spacing w:after="120" w:before="220"/>
      </w:pPr>
      <w:r>
        <w:rPr>
          <w:rFonts w:ascii="Cambria" w:cs="Cambria" w:eastAsia="Cambria" w:hAnsi="Cambria"/>
          <w:b/>
          <w:bCs/>
          <w:color w:val="FFFFFF"/>
          <w:sz w:val="22"/>
          <w:szCs w:val="22"/>
        </w:rPr>
        <w:t xml:space="preserve">  ΘΕΜΑ Δ΄ — Πείραμα / Διαδικασία  (μον. 20)</w:t>
      </w:r>
    </w:p>
    <w:p>
      <w:pPr>
        <w:spacing w:after="40" w:before="60"/>
        <w:ind w:left="360"/>
      </w:pPr>
      <w:r>
        <w:rPr>
          <w:rFonts w:ascii="Calibri" w:cs="Calibri" w:eastAsia="Calibri" w:hAnsi="Calibri"/>
          <w:sz w:val="22"/>
          <w:szCs w:val="22"/>
        </w:rPr>
        <w:t xml:space="preserve">Περίγραψε πώς θα μετρήσεις τον όγκο ενός μικρού ακανόνιστου στερεού (π.χ. ενός βότσαλου) χρησιμοποιώντας ογκομετρικό κύλινδρο και νερό.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pBdr>
          <w:bottom w:val="single" w:color="C9C9C9" w:sz="4" w:space="2"/>
        </w:pBdr>
        <w:spacing w:after="160"/>
      </w:pPr>
      <w:r>
        <w:rPr>
          <w:rFonts w:ascii="Calibri" w:cs="Calibri" w:eastAsia="Calibri" w:hAnsi="Calibri"/>
          <w:sz w:val="22"/>
          <w:szCs w:val="22"/>
        </w:rPr>
        <w:t xml:space="preserve"> </w:t>
      </w:r>
    </w:p>
    <w:p>
      <w:pPr>
        <w:spacing w:before="240"/>
      </w:pPr>
      <w:r>
        <w:t xml:space="preserve"/>
      </w:r>
    </w:p>
    <w:tbl>
      <w:tblPr>
        <w:tblW w:type="dxa" w:w="97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46"/>
        <w:gridCol w:w="1650"/>
        <w:gridCol w:w="1650"/>
        <w:gridCol w:w="1650"/>
        <w:gridCol w:w="1650"/>
      </w:tblGrid>
      <w:tr>
        <w:tc>
          <w:tcPr>
            <w:tcW w:type="dxa" w:w="31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0F6E8C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color w:val="FFFFFF"/>
                <w:sz w:val="20"/>
                <w:szCs w:val="20"/>
              </w:rPr>
              <w:t xml:space="preserve">ΒΑΘΜΟΛΟΓΙΑ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Α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Β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Γ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shd w:fill="EEEEEE" w:val="clear"/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Δ</w:t>
            </w:r>
          </w:p>
        </w:tc>
      </w:tr>
      <w:tr>
        <w:tc>
          <w:tcPr>
            <w:tcW w:type="dxa" w:w="31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Μονάδες (max)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25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25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30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>20</w:t>
            </w:r>
          </w:p>
        </w:tc>
      </w:tr>
      <w:tr>
        <w:tc>
          <w:tcPr>
            <w:tcW w:type="dxa" w:w="3146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/>
                <w:bCs/>
                <w:sz w:val="20"/>
                <w:szCs w:val="20"/>
              </w:rPr>
              <w:t xml:space="preserve">Βαθμός (Σύνολο 100)</w:t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650"/>
            <w:tcBorders>
              <w:top w:val="single" w:color="AAAAAA" w:sz="4"/>
              <w:left w:val="single" w:color="AAAAAA" w:sz="4"/>
              <w:bottom w:val="single" w:color="AAAAAA" w:sz="4"/>
              <w:right w:val="single" w:color="AAAAAA" w:sz="4"/>
            </w:tcBorders>
            <w:tcMar>
              <w:top w:type="dxa" w:w="60"/>
              <w:left w:type="dxa" w:w="120"/>
              <w:bottom w:type="dxa" w:w="60"/>
              <w:right w:type="dxa" w:w="120"/>
            </w:tcMar>
            <w:vAlign w:val="center"/>
          </w:tcPr>
          <w:p>
            <w:r>
              <w:rPr>
                <w:rFonts w:ascii="Calibri" w:cs="Calibri" w:eastAsia="Calibri" w:hAnsi="Calibri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alibri" w:cs="Calibri" w:eastAsia="Calibri" w:hAnsi="Calibri"/>
        <w:color w:val="888888"/>
        <w:sz w:val="16"/>
        <w:szCs w:val="16"/>
      </w:rPr>
      <w:t xml:space="preserve">Σελίδα </w:t>
    </w:r>
    <w:r>
      <w:rPr>
        <w:rFonts w:ascii="Calibri" w:cs="Calibri" w:eastAsia="Calibri" w:hAnsi="Calibri"/>
        <w:color w:val="888888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0F6E8C" w:sz="18" w:space="4"/>
      </w:pBdr>
      <w:spacing w:after="40"/>
    </w:pPr>
    <w:r>
      <w:rPr>
        <w:rFonts w:ascii="Cambria" w:cs="Cambria" w:eastAsia="Cambria" w:hAnsi="Cambria"/>
        <w:b/>
        <w:bCs/>
        <w:color w:val="0F6E8C"/>
        <w:sz w:val="22"/>
        <w:szCs w:val="22"/>
      </w:rPr>
      <w:t xml:space="preserve">mindd.gr  —  Εικονικά Τεστ Εξάσκησης</w:t>
    </w:r>
  </w:p>
  <w:p>
    <w:pPr>
      <w:spacing w:after="160"/>
    </w:pPr>
    <w:r>
      <w:rPr>
        <w:rFonts w:ascii="Calibri" w:cs="Calibri" w:eastAsia="Calibri" w:hAnsi="Calibri"/>
        <w:color w:val="555555"/>
        <w:sz w:val="18"/>
        <w:szCs w:val="18"/>
      </w:rPr>
      <w:t xml:space="preserve">Σχολικό έτος 2025–2026   •   Τάξη Α΄ Γυμνασίου   •   Μάθημα: ΦΥΣΙΚΗ   •   Διάρκεια: 2 ώρες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2026-05-30T05:10:25.615Z</dcterms:created>
  <dcterms:modified xsi:type="dcterms:W3CDTF">2026-05-30T05:10:25.615Z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