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160"/>
        <w:jc w:val="center"/>
      </w:pPr>
      <w:r>
        <w:rPr>
          <w:rFonts w:ascii="Cambria" w:cs="Cambria" w:eastAsia="Cambria" w:hAnsi="Cambria"/>
          <w:b/>
          <w:bCs/>
          <w:color w:val="2D6E3E"/>
          <w:sz w:val="30"/>
          <w:szCs w:val="30"/>
        </w:rPr>
        <w:t xml:space="preserve">ΕΙΚΟΝΙΚΟ ΤΕΣΤ ΕΞΑΣΚΗΣΗΣ</w:t>
      </w:r>
    </w:p>
    <w:p>
      <w:pPr>
        <w:spacing w:after="200"/>
        <w:jc w:val="center"/>
      </w:pPr>
      <w:r>
        <w:rPr>
          <w:rFonts w:ascii="Calibri" w:cs="Calibri" w:eastAsia="Calibri" w:hAnsi="Calibri"/>
          <w:i/>
          <w:iCs/>
          <w:color w:val="555555"/>
          <w:sz w:val="20"/>
          <w:szCs w:val="20"/>
        </w:rPr>
        <w:t xml:space="preserve">(Δείγμα εξάσκησης) — Επίπεδο: Βασικό (Πέρασμα της βάσης)</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400"/>
        <w:gridCol w:w="3546"/>
        <w:gridCol w:w="1900"/>
        <w:gridCol w:w="1900"/>
      </w:tblGrid>
      <w:tr>
        <w:tc>
          <w:tcPr>
            <w:tcW w:type="dxa" w:w="24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Ονοματεπώνυμο:</w:t>
            </w:r>
          </w:p>
        </w:tc>
        <w:tc>
          <w:tcPr>
            <w:tcW w:type="dxa" w:w="35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9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Αρ. Μητρώου:</w:t>
            </w:r>
          </w:p>
        </w:tc>
        <w:tc>
          <w:tcPr>
            <w:tcW w:type="dxa" w:w="19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r>
    </w:tbl>
    <w:p>
      <w:pPr>
        <w:spacing w:after="100"/>
      </w:pPr>
      <w:r>
        <w:t xml:space="preserve"/>
      </w:r>
    </w:p>
    <w:p>
      <w:pPr>
        <w:pBdr>
          <w:top w:val="single" w:color="CCCCCC" w:sz="4" w:space="6"/>
          <w:bottom w:val="single" w:color="CCCCCC" w:sz="4" w:space="6"/>
          <w:left w:val="single" w:color="CCCCCC" w:sz="4" w:space="6"/>
          <w:right w:val="single" w:color="CCCCCC" w:sz="4" w:space="6"/>
        </w:pBdr>
        <w:spacing w:after="200"/>
      </w:pPr>
      <w:r>
        <w:rPr>
          <w:rFonts w:ascii="Calibri" w:cs="Calibri" w:eastAsia="Calibri" w:hAnsi="Calibri"/>
          <w:i/>
          <w:iCs/>
          <w:sz w:val="20"/>
          <w:szCs w:val="20"/>
        </w:rPr>
        <w:t xml:space="preserve">Οδηγίες: Να απαντήσεις και στα τέσσερα (4) θέματα. Κάθε θέμα βαθμολογείται με 25 μονάδες (σύνολο 100). Να γράφεις καθαρά και να δείχνεις όλες τις πράξεις σου. Επιτρέπεται μόνο μη προγραμματιζόμενο κομπιουτεράκι. Καλή επιτυχία!</w:t>
      </w:r>
    </w:p>
    <w:p>
      <w:pPr>
        <w:shd w:fill="2D6E3E" w:val="clear"/>
        <w:spacing w:after="100" w:before="200"/>
      </w:pPr>
      <w:r>
        <w:rPr>
          <w:rFonts w:ascii="Cambria" w:cs="Cambria" w:eastAsia="Cambria" w:hAnsi="Cambria"/>
          <w:b/>
          <w:bCs/>
          <w:color w:val="FFFFFF"/>
          <w:sz w:val="22"/>
          <w:szCs w:val="22"/>
        </w:rPr>
        <w:t xml:space="preserve">  ΘΕΜΑ 1 — Θεωρία  (Μονάδες 25)</w:t>
      </w:r>
    </w:p>
    <w:p>
      <w:pPr>
        <w:spacing w:after="60" w:before="80"/>
      </w:pPr>
      <w:r>
        <w:rPr>
          <w:rFonts w:ascii="Calibri" w:cs="Calibri" w:eastAsia="Calibri" w:hAnsi="Calibri"/>
          <w:b/>
          <w:bCs/>
          <w:sz w:val="22"/>
          <w:szCs w:val="22"/>
        </w:rPr>
        <w:t xml:space="preserve">Α. Χαρακτήρισε τις παρακάτω προτάσεις ως Σωστές (Σ) ή Λανθασμένες (Λ).  (μον. 10)</w:t>
      </w:r>
    </w:p>
    <w:p>
      <w:pPr>
        <w:spacing w:after="60" w:before="80"/>
        <w:ind w:left="360"/>
      </w:pPr>
      <w:r>
        <w:rPr>
          <w:rFonts w:ascii="Calibri" w:cs="Calibri" w:eastAsia="Calibri" w:hAnsi="Calibri"/>
          <w:b w:val="false"/>
          <w:bCs w:val="false"/>
          <w:sz w:val="22"/>
          <w:szCs w:val="22"/>
        </w:rPr>
        <w:t xml:space="preserve">α) Το Ε.Κ.Π. δύο αριθμών είναι πάντα μεγαλύτερο ή ίσο από καθέναν από αυτούς.</w:t>
      </w:r>
    </w:p>
    <w:p>
      <w:pPr>
        <w:spacing w:after="60" w:before="80"/>
        <w:ind w:left="360"/>
      </w:pPr>
      <w:r>
        <w:rPr>
          <w:rFonts w:ascii="Calibri" w:cs="Calibri" w:eastAsia="Calibri" w:hAnsi="Calibri"/>
          <w:b w:val="false"/>
          <w:bCs w:val="false"/>
          <w:sz w:val="22"/>
          <w:szCs w:val="22"/>
        </w:rPr>
        <w:t xml:space="preserve">β) Δύο γωνίες λέγονται παραπληρωματικές όταν το άθροισμά τους είναι 90°.</w:t>
      </w:r>
    </w:p>
    <w:p>
      <w:pPr>
        <w:spacing w:after="60" w:before="80"/>
        <w:ind w:left="360"/>
      </w:pPr>
      <w:r>
        <w:rPr>
          <w:rFonts w:ascii="Calibri" w:cs="Calibri" w:eastAsia="Calibri" w:hAnsi="Calibri"/>
          <w:b w:val="false"/>
          <w:bCs w:val="false"/>
          <w:sz w:val="22"/>
          <w:szCs w:val="22"/>
        </w:rPr>
        <w:t xml:space="preserve">γ) Σε ένα ισόπλευρο τρίγωνο όλες οι πλευρές είναι ίσες.</w:t>
      </w:r>
    </w:p>
    <w:p>
      <w:pPr>
        <w:spacing w:after="60" w:before="80"/>
        <w:ind w:left="360"/>
      </w:pPr>
      <w:r>
        <w:rPr>
          <w:rFonts w:ascii="Calibri" w:cs="Calibri" w:eastAsia="Calibri" w:hAnsi="Calibri"/>
          <w:b w:val="false"/>
          <w:bCs w:val="false"/>
          <w:sz w:val="22"/>
          <w:szCs w:val="22"/>
        </w:rPr>
        <w:t xml:space="preserve">δ) Το άθροισμα των γωνιών κάθε τριγώνου είναι 180°.</w:t>
      </w:r>
    </w:p>
    <w:p>
      <w:pPr>
        <w:spacing w:after="60" w:before="80"/>
        <w:ind w:left="360"/>
      </w:pPr>
      <w:r>
        <w:rPr>
          <w:rFonts w:ascii="Calibri" w:cs="Calibri" w:eastAsia="Calibri" w:hAnsi="Calibri"/>
          <w:b w:val="false"/>
          <w:bCs w:val="false"/>
          <w:sz w:val="22"/>
          <w:szCs w:val="22"/>
        </w:rPr>
        <w:t xml:space="preserve">ε) Ο αριθμός 0 είναι θετικός αριθμός.</w:t>
      </w:r>
    </w:p>
    <w:p>
      <w:pPr>
        <w:spacing w:after="60" w:before="80"/>
      </w:pPr>
      <w:r>
        <w:rPr>
          <w:rFonts w:ascii="Calibri" w:cs="Calibri" w:eastAsia="Calibri" w:hAnsi="Calibri"/>
          <w:b/>
          <w:bCs/>
          <w:sz w:val="22"/>
          <w:szCs w:val="22"/>
        </w:rPr>
        <w:t xml:space="preserve">Β. Συμπλήρωσε τα κενά με τις λέξεις:  εκθέτης, ακτίνα, διάμετρος, κατακορυφήν, αντίθετοι.  (μον. 15)</w:t>
      </w:r>
    </w:p>
    <w:p>
      <w:pPr>
        <w:spacing w:after="60" w:before="80"/>
        <w:ind w:left="360"/>
      </w:pPr>
      <w:r>
        <w:rPr>
          <w:rFonts w:ascii="Calibri" w:cs="Calibri" w:eastAsia="Calibri" w:hAnsi="Calibri"/>
          <w:b w:val="false"/>
          <w:bCs w:val="false"/>
          <w:sz w:val="22"/>
          <w:szCs w:val="22"/>
        </w:rPr>
        <w:t xml:space="preserve">α) Στη δύναμη 5³, ο αριθμός 3 ονομάζεται ………………………… .</w:t>
      </w:r>
    </w:p>
    <w:p>
      <w:pPr>
        <w:spacing w:after="60" w:before="80"/>
        <w:ind w:left="360"/>
      </w:pPr>
      <w:r>
        <w:rPr>
          <w:rFonts w:ascii="Calibri" w:cs="Calibri" w:eastAsia="Calibri" w:hAnsi="Calibri"/>
          <w:b w:val="false"/>
          <w:bCs w:val="false"/>
          <w:sz w:val="22"/>
          <w:szCs w:val="22"/>
        </w:rPr>
        <w:t xml:space="preserve">β) Το ευθύγραμμο τμήμα που ενώνει το κέντρο του κύκλου με ένα σημείο του ονομάζεται ………………………… .</w:t>
      </w:r>
    </w:p>
    <w:p>
      <w:pPr>
        <w:spacing w:after="60" w:before="80"/>
        <w:ind w:left="360"/>
      </w:pPr>
      <w:r>
        <w:rPr>
          <w:rFonts w:ascii="Calibri" w:cs="Calibri" w:eastAsia="Calibri" w:hAnsi="Calibri"/>
          <w:b w:val="false"/>
          <w:bCs w:val="false"/>
          <w:sz w:val="22"/>
          <w:szCs w:val="22"/>
        </w:rPr>
        <w:t xml:space="preserve">γ) Η χορδή που περνά από το κέντρο του κύκλου ονομάζεται ………………………… .</w:t>
      </w:r>
    </w:p>
    <w:p>
      <w:pPr>
        <w:spacing w:after="60" w:before="80"/>
        <w:ind w:left="360"/>
      </w:pPr>
      <w:r>
        <w:rPr>
          <w:rFonts w:ascii="Calibri" w:cs="Calibri" w:eastAsia="Calibri" w:hAnsi="Calibri"/>
          <w:b w:val="false"/>
          <w:bCs w:val="false"/>
          <w:sz w:val="22"/>
          <w:szCs w:val="22"/>
        </w:rPr>
        <w:t xml:space="preserve">δ) Δύο γωνίες με κοινή κορυφή, που οι πλευρές της μιας είναι προεκτάσεις των πλευρών της άλλης, λέγονται ………………………… γωνίες.</w:t>
      </w:r>
    </w:p>
    <w:p>
      <w:pPr>
        <w:spacing w:after="60" w:before="80"/>
        <w:ind w:left="360"/>
      </w:pPr>
      <w:r>
        <w:rPr>
          <w:rFonts w:ascii="Calibri" w:cs="Calibri" w:eastAsia="Calibri" w:hAnsi="Calibri"/>
          <w:b w:val="false"/>
          <w:bCs w:val="false"/>
          <w:sz w:val="22"/>
          <w:szCs w:val="22"/>
        </w:rPr>
        <w:t xml:space="preserve">ε) Οι αριθμοί +7 και −7 λέγονται ………………………… .</w:t>
      </w:r>
    </w:p>
    <w:p>
      <w:pPr>
        <w:shd w:fill="2D6E3E" w:val="clear"/>
        <w:spacing w:after="100" w:before="200"/>
      </w:pPr>
      <w:r>
        <w:rPr>
          <w:rFonts w:ascii="Cambria" w:cs="Cambria" w:eastAsia="Cambria" w:hAnsi="Cambria"/>
          <w:b/>
          <w:bCs/>
          <w:color w:val="FFFFFF"/>
          <w:sz w:val="22"/>
          <w:szCs w:val="22"/>
        </w:rPr>
        <w:t xml:space="preserve">  ΘΕΜΑ 2 — Ασκήσεις εφαρμογής  (Μονάδες 25)</w:t>
      </w:r>
    </w:p>
    <w:p>
      <w:pPr>
        <w:spacing w:after="60" w:before="80"/>
      </w:pPr>
      <w:r>
        <w:rPr>
          <w:rFonts w:ascii="Calibri" w:cs="Calibri" w:eastAsia="Calibri" w:hAnsi="Calibri"/>
          <w:b/>
          <w:bCs/>
          <w:sz w:val="22"/>
          <w:szCs w:val="22"/>
        </w:rPr>
        <w:t xml:space="preserve">Α. Να υπολογίσεις τις δυνάμεις:  (μον. 12)</w:t>
      </w:r>
    </w:p>
    <w:p>
      <w:pPr>
        <w:spacing w:after="60" w:before="80"/>
        <w:ind w:left="360"/>
      </w:pPr>
      <w:r>
        <w:rPr>
          <w:rFonts w:ascii="Calibri" w:cs="Calibri" w:eastAsia="Calibri" w:hAnsi="Calibri"/>
          <w:b w:val="false"/>
          <w:bCs w:val="false"/>
          <w:sz w:val="22"/>
          <w:szCs w:val="22"/>
        </w:rPr>
        <w:t xml:space="preserve">α) 2⁴ = ……      β) 5² = ……      γ) 10³ = ……      δ) 3³ =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Β. Να κάνεις τις πράξεις:  (μον. 13)</w:t>
      </w:r>
    </w:p>
    <w:p>
      <w:pPr>
        <w:spacing w:after="60" w:before="80"/>
        <w:ind w:left="360"/>
      </w:pPr>
      <w:r>
        <w:rPr>
          <w:rFonts w:ascii="Calibri" w:cs="Calibri" w:eastAsia="Calibri" w:hAnsi="Calibri"/>
          <w:b w:val="false"/>
          <w:bCs w:val="false"/>
          <w:sz w:val="22"/>
          <w:szCs w:val="22"/>
        </w:rPr>
        <w:t xml:space="preserve">α) 2/7 + 3/7 =                              (μον. 5)</w:t>
      </w:r>
    </w:p>
    <w:p>
      <w:pPr>
        <w:spacing w:after="60" w:before="80"/>
        <w:ind w:left="360"/>
      </w:pPr>
      <w:r>
        <w:rPr>
          <w:rFonts w:ascii="Calibri" w:cs="Calibri" w:eastAsia="Calibri" w:hAnsi="Calibri"/>
          <w:b w:val="false"/>
          <w:bCs w:val="false"/>
          <w:sz w:val="22"/>
          <w:szCs w:val="22"/>
        </w:rPr>
        <w:t xml:space="preserve">β) 3/4 · 8/9 =                               (μον. 4)</w:t>
      </w:r>
    </w:p>
    <w:p>
      <w:pPr>
        <w:spacing w:after="60" w:before="80"/>
        <w:ind w:left="360"/>
      </w:pPr>
      <w:r>
        <w:rPr>
          <w:rFonts w:ascii="Calibri" w:cs="Calibri" w:eastAsia="Calibri" w:hAnsi="Calibri"/>
          <w:b w:val="false"/>
          <w:bCs w:val="false"/>
          <w:sz w:val="22"/>
          <w:szCs w:val="22"/>
        </w:rPr>
        <w:t xml:space="preserve">γ) Να βρεις το Ε.Κ.Π. των αριθμών 4 και 6.   (μον. 4)</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hd w:fill="2D6E3E" w:val="clear"/>
        <w:spacing w:after="100" w:before="200"/>
      </w:pPr>
      <w:r>
        <w:rPr>
          <w:rFonts w:ascii="Cambria" w:cs="Cambria" w:eastAsia="Cambria" w:hAnsi="Cambria"/>
          <w:b/>
          <w:bCs/>
          <w:color w:val="FFFFFF"/>
          <w:sz w:val="22"/>
          <w:szCs w:val="22"/>
        </w:rPr>
        <w:t xml:space="preserve">  ΘΕΜΑ 3 — Πρόβλημα  (Μονάδες 25)</w:t>
      </w:r>
    </w:p>
    <w:p>
      <w:pPr>
        <w:spacing w:after="60" w:before="80"/>
      </w:pPr>
      <w:r>
        <w:rPr>
          <w:rFonts w:ascii="Calibri" w:cs="Calibri" w:eastAsia="Calibri" w:hAnsi="Calibri"/>
          <w:b/>
          <w:bCs/>
          <w:sz w:val="22"/>
          <w:szCs w:val="22"/>
        </w:rPr>
        <w:t xml:space="preserve">Α. Να λύσεις τις εξισώσεις:  (μον. 12)</w:t>
      </w:r>
    </w:p>
    <w:p>
      <w:pPr>
        <w:spacing w:after="60" w:before="80"/>
        <w:ind w:left="360"/>
      </w:pPr>
      <w:r>
        <w:rPr>
          <w:rFonts w:ascii="Calibri" w:cs="Calibri" w:eastAsia="Calibri" w:hAnsi="Calibri"/>
          <w:b w:val="false"/>
          <w:bCs w:val="false"/>
          <w:sz w:val="22"/>
          <w:szCs w:val="22"/>
        </w:rPr>
        <w:t xml:space="preserve">α) x + 8 = 15        β) 3 · x = 21        γ) x − 5 = 10</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Β. Ένα ποδήλατο κοστίζει 200 €. Το κατάστημα κάνει έκπτωση 15%.  (μον. 13)</w:t>
      </w:r>
    </w:p>
    <w:p>
      <w:pPr>
        <w:spacing w:after="60" w:before="80"/>
        <w:ind w:left="360"/>
      </w:pPr>
      <w:r>
        <w:rPr>
          <w:rFonts w:ascii="Calibri" w:cs="Calibri" w:eastAsia="Calibri" w:hAnsi="Calibri"/>
          <w:b w:val="false"/>
          <w:bCs w:val="false"/>
          <w:sz w:val="22"/>
          <w:szCs w:val="22"/>
        </w:rPr>
        <w:t xml:space="preserve">α) Πόσα ευρώ είναι η έκπτωση;</w:t>
      </w:r>
    </w:p>
    <w:p>
      <w:pPr>
        <w:spacing w:after="60" w:before="80"/>
        <w:ind w:left="360"/>
      </w:pPr>
      <w:r>
        <w:rPr>
          <w:rFonts w:ascii="Calibri" w:cs="Calibri" w:eastAsia="Calibri" w:hAnsi="Calibri"/>
          <w:b w:val="false"/>
          <w:bCs w:val="false"/>
          <w:sz w:val="22"/>
          <w:szCs w:val="22"/>
        </w:rPr>
        <w:t xml:space="preserve">β) Πόσα ευρώ θα πληρώσει τελικά ο πελάτης;</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hd w:fill="2D6E3E" w:val="clear"/>
        <w:spacing w:after="100" w:before="200"/>
      </w:pPr>
      <w:r>
        <w:rPr>
          <w:rFonts w:ascii="Cambria" w:cs="Cambria" w:eastAsia="Cambria" w:hAnsi="Cambria"/>
          <w:b/>
          <w:bCs/>
          <w:color w:val="FFFFFF"/>
          <w:sz w:val="22"/>
          <w:szCs w:val="22"/>
        </w:rPr>
        <w:t xml:space="preserve">  ΘΕΜΑ 4 — Γεωμετρία  (Μονάδες 25)</w:t>
      </w:r>
    </w:p>
    <w:p>
      <w:pPr>
        <w:spacing w:after="60" w:before="80"/>
      </w:pPr>
      <w:r>
        <w:rPr>
          <w:rFonts w:ascii="Calibri" w:cs="Calibri" w:eastAsia="Calibri" w:hAnsi="Calibri"/>
          <w:b/>
          <w:bCs/>
          <w:sz w:val="22"/>
          <w:szCs w:val="22"/>
        </w:rPr>
        <w:t xml:space="preserve">Α. (μον. 12)</w:t>
      </w:r>
    </w:p>
    <w:p>
      <w:pPr>
        <w:spacing w:after="60" w:before="80"/>
        <w:ind w:left="360"/>
      </w:pPr>
      <w:r>
        <w:rPr>
          <w:rFonts w:ascii="Calibri" w:cs="Calibri" w:eastAsia="Calibri" w:hAnsi="Calibri"/>
          <w:b w:val="false"/>
          <w:bCs w:val="false"/>
          <w:sz w:val="22"/>
          <w:szCs w:val="22"/>
        </w:rPr>
        <w:t xml:space="preserve">α) Δύο γωνίες είναι παραπληρωματικές. Η μία είναι 110°. Πόσο είναι η άλλη;</w:t>
      </w:r>
    </w:p>
    <w:p>
      <w:pPr>
        <w:spacing w:after="60" w:before="80"/>
        <w:ind w:left="360"/>
      </w:pPr>
      <w:r>
        <w:rPr>
          <w:rFonts w:ascii="Calibri" w:cs="Calibri" w:eastAsia="Calibri" w:hAnsi="Calibri"/>
          <w:b w:val="false"/>
          <w:bCs w:val="false"/>
          <w:sz w:val="22"/>
          <w:szCs w:val="22"/>
        </w:rPr>
        <w:t xml:space="preserve">β) Δύο γωνίες είναι συμπληρωματικές. Η μία είναι 35°. Πόσο είναι η άλλη;</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Β. Σε ένα τρίγωνο δύο γωνίες του είναι 50° και 60°.  (μον. 13)</w:t>
      </w:r>
    </w:p>
    <w:p>
      <w:pPr>
        <w:spacing w:after="60" w:before="80"/>
        <w:ind w:left="360"/>
      </w:pPr>
      <w:r>
        <w:rPr>
          <w:rFonts w:ascii="Calibri" w:cs="Calibri" w:eastAsia="Calibri" w:hAnsi="Calibri"/>
          <w:b w:val="false"/>
          <w:bCs w:val="false"/>
          <w:sz w:val="22"/>
          <w:szCs w:val="22"/>
        </w:rPr>
        <w:t xml:space="preserve">α) Πόσο είναι η τρίτη γωνία του;</w:t>
      </w:r>
    </w:p>
    <w:p>
      <w:pPr>
        <w:spacing w:after="60" w:before="80"/>
        <w:ind w:left="360"/>
      </w:pPr>
      <w:r>
        <w:rPr>
          <w:rFonts w:ascii="Calibri" w:cs="Calibri" w:eastAsia="Calibri" w:hAnsi="Calibri"/>
          <w:b w:val="false"/>
          <w:bCs w:val="false"/>
          <w:sz w:val="22"/>
          <w:szCs w:val="22"/>
        </w:rPr>
        <w:t xml:space="preserve">β) Τι είδους τρίγωνο είναι ως προς τις γωνίες του;</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before="24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146"/>
        <w:gridCol w:w="1320"/>
        <w:gridCol w:w="1320"/>
        <w:gridCol w:w="1320"/>
        <w:gridCol w:w="1320"/>
        <w:gridCol w:w="1320"/>
      </w:tblGrid>
      <w:tr>
        <w:tc>
          <w:tcPr>
            <w:tcW w:type="dxa" w:w="3146"/>
            <w:tcBorders>
              <w:top w:val="single" w:color="AAAAAA" w:sz="4"/>
              <w:left w:val="single" w:color="AAAAAA" w:sz="4"/>
              <w:bottom w:val="single" w:color="AAAAAA" w:sz="4"/>
              <w:right w:val="single" w:color="AAAAAA" w:sz="4"/>
            </w:tcBorders>
            <w:shd w:fill="2D6E3E" w:val="clear"/>
            <w:tcMar>
              <w:top w:type="dxa" w:w="60"/>
              <w:left w:type="dxa" w:w="120"/>
              <w:bottom w:type="dxa" w:w="60"/>
              <w:right w:type="dxa" w:w="120"/>
            </w:tcMar>
            <w:vAlign w:val="center"/>
          </w:tcPr>
          <w:p>
            <w:r>
              <w:rPr>
                <w:rFonts w:ascii="Calibri" w:cs="Calibri" w:eastAsia="Calibri" w:hAnsi="Calibri"/>
                <w:b/>
                <w:bCs/>
                <w:color w:val="FFFFFF"/>
                <w:sz w:val="20"/>
                <w:szCs w:val="20"/>
              </w:rPr>
              <w:t xml:space="preserve">ΒΑΘΜΟΛΟΓΙΑ</w:t>
            </w:r>
          </w:p>
        </w:tc>
        <w:tc>
          <w:tcPr>
            <w:tcW w:type="dxa" w:w="132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ΘΕΜΑ 1</w:t>
            </w:r>
          </w:p>
        </w:tc>
        <w:tc>
          <w:tcPr>
            <w:tcW w:type="dxa" w:w="132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ΘΕΜΑ 2</w:t>
            </w:r>
          </w:p>
        </w:tc>
        <w:tc>
          <w:tcPr>
            <w:tcW w:type="dxa" w:w="132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ΘΕΜΑ 3</w:t>
            </w:r>
          </w:p>
        </w:tc>
        <w:tc>
          <w:tcPr>
            <w:tcW w:type="dxa" w:w="132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ΘΕΜΑ 4</w:t>
            </w:r>
          </w:p>
        </w:tc>
        <w:tc>
          <w:tcPr>
            <w:tcW w:type="dxa" w:w="132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ΣΥΝΟΛΟ</w:t>
            </w:r>
          </w:p>
        </w:tc>
      </w:tr>
      <w:tr>
        <w:tc>
          <w:tcPr>
            <w:tcW w:type="dxa" w:w="31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bCs/>
                <w:sz w:val="20"/>
                <w:szCs w:val="20"/>
              </w:rPr>
              <w:t xml:space="preserve">Μονάδες (max)</w:t>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25</w:t>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25</w:t>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25</w:t>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25</w:t>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bCs/>
                <w:sz w:val="20"/>
                <w:szCs w:val="20"/>
              </w:rPr>
              <w:t xml:space="preserve">100</w:t>
            </w:r>
          </w:p>
        </w:tc>
      </w:tr>
      <w:tr>
        <w:tc>
          <w:tcPr>
            <w:tcW w:type="dxa" w:w="31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bCs/>
                <w:sz w:val="20"/>
                <w:szCs w:val="20"/>
              </w:rPr>
              <w:t xml:space="preserve">Βαθμός</w:t>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r>
    </w:tbl>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88888"/>
        <w:sz w:val="16"/>
        <w:szCs w:val="16"/>
      </w:rPr>
      <w:t xml:space="preserve">Σελίδα </w:t>
    </w:r>
    <w:r>
      <w:rPr>
        <w:rFonts w:ascii="Calibri" w:cs="Calibri" w:eastAsia="Calibri" w:hAnsi="Calibri"/>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6E3E" w:sz="18" w:space="4"/>
      </w:pBdr>
      <w:spacing w:after="40"/>
    </w:pPr>
    <w:r>
      <w:rPr>
        <w:rFonts w:ascii="Cambria" w:cs="Cambria" w:eastAsia="Cambria" w:hAnsi="Cambria"/>
        <w:b/>
        <w:bCs/>
        <w:color w:val="2D6E3E"/>
        <w:sz w:val="22"/>
        <w:szCs w:val="22"/>
      </w:rPr>
      <w:t xml:space="preserve">mindd.gr  —  Εικονικά Τεστ Εξάσκησης</w:t>
    </w:r>
  </w:p>
  <w:p>
    <w:pPr>
      <w:spacing w:after="160"/>
    </w:pPr>
    <w:r>
      <w:rPr>
        <w:rFonts w:ascii="Calibri" w:cs="Calibri" w:eastAsia="Calibri" w:hAnsi="Calibri"/>
        <w:color w:val="555555"/>
        <w:sz w:val="18"/>
        <w:szCs w:val="18"/>
      </w:rPr>
      <w:t xml:space="preserve">Σχολικό έτος 2025–2026   •   Τάξη Α΄ Γυμνασίου   •   Μάθημα: ΜΑΘΗΜΑΤΙΚΑ   •   Διάρκεια: 2 ώρες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2026-05-30T05:10:23.270Z</dcterms:created>
  <dcterms:modified xsi:type="dcterms:W3CDTF">2026-05-30T05:10:23.290Z</dcterms:modified>
</cp:coreProperties>
</file>

<file path=docProps/custom.xml><?xml version="1.0" encoding="utf-8"?>
<Properties xmlns="http://schemas.openxmlformats.org/officeDocument/2006/custom-properties" xmlns:vt="http://schemas.openxmlformats.org/officeDocument/2006/docPropsVTypes"/>
</file>